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C2" w:rsidRPr="00435DC2" w:rsidRDefault="00435DC2" w:rsidP="00435DC2">
      <w:pPr>
        <w:pStyle w:val="a3"/>
        <w:shd w:val="clear" w:color="auto" w:fill="FFFFFF"/>
        <w:spacing w:before="0" w:beforeAutospacing="0" w:after="0" w:afterAutospacing="0" w:line="119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35DC2">
        <w:rPr>
          <w:rFonts w:ascii="Arial" w:hAnsi="Arial" w:cs="Arial"/>
          <w:b/>
          <w:color w:val="000000"/>
          <w:sz w:val="28"/>
          <w:szCs w:val="28"/>
        </w:rPr>
        <w:t>Общие правила поведения руководителя государственного</w:t>
      </w:r>
    </w:p>
    <w:p w:rsidR="00435DC2" w:rsidRPr="00435DC2" w:rsidRDefault="00435DC2" w:rsidP="00435DC2">
      <w:pPr>
        <w:pStyle w:val="a3"/>
        <w:shd w:val="clear" w:color="auto" w:fill="FFFFFF"/>
        <w:spacing w:before="0" w:beforeAutospacing="0" w:after="0" w:afterAutospacing="0" w:line="119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35DC2">
        <w:rPr>
          <w:rFonts w:ascii="Arial" w:hAnsi="Arial" w:cs="Arial"/>
          <w:b/>
          <w:color w:val="000000"/>
          <w:sz w:val="28"/>
          <w:szCs w:val="28"/>
        </w:rPr>
        <w:t xml:space="preserve">бюджетного (казенного) учреждения </w:t>
      </w:r>
    </w:p>
    <w:p w:rsidR="00435DC2" w:rsidRPr="00435DC2" w:rsidRDefault="00435DC2" w:rsidP="00435DC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435DC2" w:rsidRPr="00435DC2" w:rsidRDefault="00435DC2" w:rsidP="00435DC2">
      <w:pPr>
        <w:pStyle w:val="a3"/>
        <w:shd w:val="clear" w:color="auto" w:fill="FFFFFF"/>
        <w:spacing w:before="0" w:beforeAutospacing="0" w:after="0" w:afterAutospacing="0" w:line="360" w:lineRule="auto"/>
        <w:ind w:left="-36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435DC2" w:rsidRPr="00435DC2" w:rsidRDefault="00435DC2" w:rsidP="00435DC2">
      <w:pPr>
        <w:pStyle w:val="a3"/>
        <w:shd w:val="clear" w:color="auto" w:fill="FFFFFF"/>
        <w:spacing w:before="0" w:beforeAutospacing="0" w:after="0" w:afterAutospacing="0" w:line="360" w:lineRule="auto"/>
        <w:ind w:left="-36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435DC2">
        <w:rPr>
          <w:rFonts w:ascii="Arial" w:hAnsi="Arial" w:cs="Arial"/>
          <w:color w:val="000000"/>
          <w:sz w:val="28"/>
          <w:szCs w:val="28"/>
        </w:rPr>
        <w:t xml:space="preserve">Руководитель учреждения должен быть вежливым, доброжелательным, корректным, внимательным и проявлять тактичность в общении с гражданами и коллегами. </w:t>
      </w:r>
    </w:p>
    <w:p w:rsidR="00435DC2" w:rsidRDefault="00435DC2" w:rsidP="00435DC2">
      <w:pPr>
        <w:pStyle w:val="a3"/>
        <w:shd w:val="clear" w:color="auto" w:fill="FFFFFF"/>
        <w:spacing w:before="0" w:beforeAutospacing="0" w:after="0" w:afterAutospacing="0" w:line="360" w:lineRule="auto"/>
        <w:ind w:left="-360" w:firstLine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35DC2">
        <w:rPr>
          <w:rFonts w:ascii="Arial" w:hAnsi="Arial" w:cs="Arial"/>
          <w:color w:val="000000"/>
          <w:sz w:val="28"/>
          <w:szCs w:val="28"/>
        </w:rPr>
        <w:t>В служебном поведении руководитель учреждения должен воздерживаться от: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 грубости, проявлений пренебрежительного тона, заносчивости, предвзятых замечаний, предъявления неправомерных требований; угроз, оскорбительных выражений или реплик, действий, препятствующих нормальному общению или провоцирующих противоправное поведение.</w:t>
      </w:r>
      <w:proofErr w:type="gramEnd"/>
    </w:p>
    <w:p w:rsidR="00435DC2" w:rsidRPr="00435DC2" w:rsidRDefault="00435DC2" w:rsidP="00435DC2">
      <w:pPr>
        <w:pStyle w:val="a3"/>
        <w:shd w:val="clear" w:color="auto" w:fill="FFFFFF"/>
        <w:spacing w:before="0" w:beforeAutospacing="0" w:after="0" w:afterAutospacing="0" w:line="360" w:lineRule="auto"/>
        <w:ind w:left="-36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435DC2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435DC2">
        <w:rPr>
          <w:rFonts w:ascii="Arial" w:hAnsi="Arial" w:cs="Arial"/>
          <w:color w:val="000000"/>
          <w:sz w:val="28"/>
          <w:szCs w:val="28"/>
        </w:rPr>
        <w:t xml:space="preserve">Руководитель учреждения должен быть образцом профессионализма, безупречной репутации, честности, беспристрастности и справедливости, не допускать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Руководитель учреждения должен принимать меры по предотвращению и урегулированию конфликта интересов; принимать меры по предупреждению коррупции. </w:t>
      </w:r>
      <w:proofErr w:type="gramStart"/>
      <w:r w:rsidRPr="00435DC2">
        <w:rPr>
          <w:rFonts w:ascii="Arial" w:hAnsi="Arial" w:cs="Arial"/>
          <w:color w:val="000000"/>
          <w:sz w:val="28"/>
          <w:szCs w:val="28"/>
        </w:rPr>
        <w:t>Руководителю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</w:t>
      </w:r>
      <w:proofErr w:type="gramEnd"/>
      <w:r w:rsidRPr="00435DC2">
        <w:rPr>
          <w:rFonts w:ascii="Arial" w:hAnsi="Arial" w:cs="Arial"/>
          <w:color w:val="000000"/>
          <w:sz w:val="28"/>
          <w:szCs w:val="28"/>
        </w:rPr>
        <w:t xml:space="preserve"> вознаграждения).</w:t>
      </w:r>
    </w:p>
    <w:p w:rsidR="00A606E1" w:rsidRDefault="00A606E1"/>
    <w:sectPr w:rsidR="00A606E1" w:rsidSect="00435DC2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savePreviewPicture/>
  <w:compat/>
  <w:rsids>
    <w:rsidRoot w:val="00435DC2"/>
    <w:rsid w:val="00435DC2"/>
    <w:rsid w:val="005076F2"/>
    <w:rsid w:val="00585809"/>
    <w:rsid w:val="00667E85"/>
    <w:rsid w:val="007F5C9B"/>
    <w:rsid w:val="009C045B"/>
    <w:rsid w:val="00A606E1"/>
    <w:rsid w:val="00A76189"/>
    <w:rsid w:val="00DC39DC"/>
    <w:rsid w:val="00E5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35D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правила поведения руководителя государственного</vt:lpstr>
    </vt:vector>
  </TitlesOfParts>
  <Company>Семья Курбацкой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правила поведения руководителя государственного</dc:title>
  <dc:creator>Курбацкая</dc:creator>
  <cp:lastModifiedBy>gemini</cp:lastModifiedBy>
  <cp:revision>2</cp:revision>
  <dcterms:created xsi:type="dcterms:W3CDTF">2019-06-17T21:29:00Z</dcterms:created>
  <dcterms:modified xsi:type="dcterms:W3CDTF">2019-06-17T21:29:00Z</dcterms:modified>
</cp:coreProperties>
</file>